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3919D0" w14:textId="77777777" w:rsidR="00AE6091" w:rsidRPr="00AE6091" w:rsidRDefault="00AE6091" w:rsidP="00AE6091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545454"/>
          <w:sz w:val="30"/>
          <w:szCs w:val="30"/>
          <w:lang w:eastAsia="fr-FR"/>
        </w:rPr>
      </w:pPr>
      <w:r w:rsidRPr="00AE6091">
        <w:rPr>
          <w:rFonts w:ascii="Arial" w:eastAsia="Times New Roman" w:hAnsi="Arial" w:cs="Arial"/>
          <w:color w:val="545454"/>
          <w:sz w:val="30"/>
          <w:szCs w:val="30"/>
          <w:lang w:eastAsia="fr-FR"/>
        </w:rPr>
        <w:fldChar w:fldCharType="begin"/>
      </w:r>
      <w:r w:rsidRPr="00AE6091">
        <w:rPr>
          <w:rFonts w:ascii="Arial" w:eastAsia="Times New Roman" w:hAnsi="Arial" w:cs="Arial"/>
          <w:color w:val="545454"/>
          <w:sz w:val="30"/>
          <w:szCs w:val="30"/>
          <w:lang w:eastAsia="fr-FR"/>
        </w:rPr>
        <w:instrText xml:space="preserve"> HYPERLINK "https://africanmanager.com/reprise-des-affrontements-a-meknassi/" </w:instrText>
      </w:r>
      <w:r w:rsidRPr="00AE6091">
        <w:rPr>
          <w:rFonts w:ascii="Arial" w:eastAsia="Times New Roman" w:hAnsi="Arial" w:cs="Arial"/>
          <w:color w:val="545454"/>
          <w:sz w:val="30"/>
          <w:szCs w:val="30"/>
          <w:lang w:eastAsia="fr-FR"/>
        </w:rPr>
        <w:fldChar w:fldCharType="separate"/>
      </w:r>
      <w:r w:rsidRPr="00AE6091">
        <w:rPr>
          <w:rFonts w:ascii="Arial" w:eastAsia="Times New Roman" w:hAnsi="Arial" w:cs="Arial"/>
          <w:color w:val="660099"/>
          <w:sz w:val="23"/>
          <w:szCs w:val="23"/>
          <w:lang w:eastAsia="fr-FR"/>
        </w:rPr>
        <w:br/>
      </w:r>
      <w:r w:rsidRPr="00AE6091">
        <w:rPr>
          <w:rFonts w:ascii="Arial" w:eastAsia="Times New Roman" w:hAnsi="Arial" w:cs="Arial"/>
          <w:color w:val="660099"/>
          <w:sz w:val="23"/>
          <w:szCs w:val="23"/>
          <w:u w:val="single"/>
          <w:lang w:eastAsia="fr-FR"/>
        </w:rPr>
        <w:t>Reprise des </w:t>
      </w:r>
      <w:r w:rsidRPr="00AE6091">
        <w:rPr>
          <w:rFonts w:ascii="Arial" w:eastAsia="Times New Roman" w:hAnsi="Arial" w:cs="Arial"/>
          <w:b/>
          <w:bCs/>
          <w:color w:val="660099"/>
          <w:sz w:val="23"/>
          <w:szCs w:val="23"/>
          <w:lang w:eastAsia="fr-FR"/>
        </w:rPr>
        <w:t>affrontements</w:t>
      </w:r>
      <w:r w:rsidRPr="00AE6091">
        <w:rPr>
          <w:rFonts w:ascii="Arial" w:eastAsia="Times New Roman" w:hAnsi="Arial" w:cs="Arial"/>
          <w:color w:val="660099"/>
          <w:sz w:val="23"/>
          <w:szCs w:val="23"/>
          <w:u w:val="single"/>
          <w:lang w:eastAsia="fr-FR"/>
        </w:rPr>
        <w:t xml:space="preserve"> à </w:t>
      </w:r>
      <w:proofErr w:type="spellStart"/>
      <w:r w:rsidRPr="00AE6091">
        <w:rPr>
          <w:rFonts w:ascii="Arial" w:eastAsia="Times New Roman" w:hAnsi="Arial" w:cs="Arial"/>
          <w:color w:val="660099"/>
          <w:sz w:val="23"/>
          <w:szCs w:val="23"/>
          <w:u w:val="single"/>
          <w:lang w:eastAsia="fr-FR"/>
        </w:rPr>
        <w:t>Meknassi</w:t>
      </w:r>
      <w:proofErr w:type="spellEnd"/>
      <w:r w:rsidRPr="00AE6091">
        <w:rPr>
          <w:rFonts w:ascii="Arial" w:eastAsia="Times New Roman" w:hAnsi="Arial" w:cs="Arial"/>
          <w:color w:val="545454"/>
          <w:sz w:val="30"/>
          <w:szCs w:val="30"/>
          <w:lang w:eastAsia="fr-FR"/>
        </w:rPr>
        <w:fldChar w:fldCharType="end"/>
      </w:r>
    </w:p>
    <w:p w14:paraId="3C9FFDEE" w14:textId="77777777" w:rsidR="00AE6091" w:rsidRPr="00AE6091" w:rsidRDefault="00AE6091" w:rsidP="00AE60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45454"/>
          <w:sz w:val="20"/>
          <w:szCs w:val="20"/>
          <w:lang w:eastAsia="fr-FR"/>
        </w:rPr>
      </w:pPr>
      <w:proofErr w:type="spellStart"/>
      <w:r w:rsidRPr="00AE6091">
        <w:rPr>
          <w:rFonts w:ascii="Arial" w:eastAsia="Times New Roman" w:hAnsi="Arial" w:cs="Arial"/>
          <w:color w:val="006621"/>
          <w:sz w:val="20"/>
          <w:szCs w:val="20"/>
          <w:lang w:eastAsia="fr-FR"/>
        </w:rPr>
        <w:t>African</w:t>
      </w:r>
      <w:proofErr w:type="spellEnd"/>
      <w:r w:rsidRPr="00AE6091">
        <w:rPr>
          <w:rFonts w:ascii="Arial" w:eastAsia="Times New Roman" w:hAnsi="Arial" w:cs="Arial"/>
          <w:color w:val="006621"/>
          <w:sz w:val="20"/>
          <w:szCs w:val="20"/>
          <w:lang w:eastAsia="fr-FR"/>
        </w:rPr>
        <w:t xml:space="preserve"> Manager</w:t>
      </w:r>
      <w:r w:rsidRPr="00AE6091">
        <w:rPr>
          <w:rFonts w:ascii="Arial" w:eastAsia="Times New Roman" w:hAnsi="Arial" w:cs="Arial"/>
          <w:color w:val="666666"/>
          <w:sz w:val="20"/>
          <w:szCs w:val="20"/>
          <w:lang w:eastAsia="fr-FR"/>
        </w:rPr>
        <w:t>-il y a 16 heures</w:t>
      </w:r>
    </w:p>
    <w:p w14:paraId="60DD643B" w14:textId="77777777" w:rsidR="00AE6091" w:rsidRPr="00AE6091" w:rsidRDefault="00AE6091" w:rsidP="00AE60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45454"/>
          <w:sz w:val="20"/>
          <w:szCs w:val="20"/>
          <w:lang w:eastAsia="fr-FR"/>
        </w:rPr>
      </w:pPr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 xml:space="preserve">Les heurts ont repris samedi en milieu de matinée entre les </w:t>
      </w:r>
      <w:proofErr w:type="spellStart"/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>sit-inneurs</w:t>
      </w:r>
      <w:proofErr w:type="spellEnd"/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 xml:space="preserve"> de la mine de phosphate de </w:t>
      </w:r>
      <w:proofErr w:type="spellStart"/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>Meknassi</w:t>
      </w:r>
      <w:proofErr w:type="spellEnd"/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 xml:space="preserve"> et leurs soutiens, d'une part, et les forces de</w:t>
      </w:r>
      <w:proofErr w:type="gramStart"/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> ..</w:t>
      </w:r>
      <w:proofErr w:type="gramEnd"/>
    </w:p>
    <w:p w14:paraId="606DEA58" w14:textId="77777777" w:rsidR="00AE6091" w:rsidRPr="00AE6091" w:rsidRDefault="00AE6091" w:rsidP="00AE60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fr-FR"/>
        </w:rPr>
      </w:pPr>
      <w:hyperlink r:id="rId4" w:history="1">
        <w:proofErr w:type="spellStart"/>
        <w:r w:rsidRPr="00AE6091">
          <w:rPr>
            <w:rFonts w:ascii="Arial" w:eastAsia="Times New Roman" w:hAnsi="Arial" w:cs="Arial"/>
            <w:b/>
            <w:bCs/>
            <w:color w:val="660099"/>
            <w:sz w:val="20"/>
            <w:szCs w:val="20"/>
            <w:u w:val="single"/>
            <w:lang w:eastAsia="fr-FR"/>
          </w:rPr>
          <w:t>Meknassi</w:t>
        </w:r>
        <w:proofErr w:type="spellEnd"/>
        <w:r w:rsidRPr="00AE6091">
          <w:rPr>
            <w:rFonts w:ascii="Arial" w:eastAsia="Times New Roman" w:hAnsi="Arial" w:cs="Arial"/>
            <w:color w:val="660099"/>
            <w:sz w:val="20"/>
            <w:szCs w:val="20"/>
            <w:u w:val="single"/>
            <w:lang w:eastAsia="fr-FR"/>
          </w:rPr>
          <w:t> : Sit-in, gaz lacrymogène, arrestations et libérations ...</w:t>
        </w:r>
      </w:hyperlink>
      <w:r w:rsidRPr="00AE6091">
        <w:rPr>
          <w:rFonts w:ascii="Arial" w:eastAsia="Times New Roman" w:hAnsi="Arial" w:cs="Arial"/>
          <w:color w:val="222222"/>
          <w:sz w:val="21"/>
          <w:szCs w:val="21"/>
          <w:lang w:eastAsia="fr-FR"/>
        </w:rPr>
        <w:br/>
      </w:r>
      <w:proofErr w:type="spellStart"/>
      <w:r w:rsidRPr="00AE6091">
        <w:rPr>
          <w:rFonts w:ascii="Arial" w:eastAsia="Times New Roman" w:hAnsi="Arial" w:cs="Arial"/>
          <w:color w:val="006621"/>
          <w:sz w:val="20"/>
          <w:szCs w:val="20"/>
          <w:lang w:eastAsia="fr-FR"/>
        </w:rPr>
        <w:t>webdo</w:t>
      </w:r>
      <w:proofErr w:type="spellEnd"/>
      <w:r w:rsidRPr="00AE6091">
        <w:rPr>
          <w:rFonts w:ascii="Arial" w:eastAsia="Times New Roman" w:hAnsi="Arial" w:cs="Arial"/>
          <w:color w:val="666666"/>
          <w:sz w:val="21"/>
          <w:szCs w:val="21"/>
          <w:lang w:eastAsia="fr-FR"/>
        </w:rPr>
        <w:t>-</w:t>
      </w:r>
      <w:r w:rsidRPr="00AE6091">
        <w:rPr>
          <w:rFonts w:ascii="Arial" w:eastAsia="Times New Roman" w:hAnsi="Arial" w:cs="Arial"/>
          <w:color w:val="666666"/>
          <w:sz w:val="20"/>
          <w:szCs w:val="20"/>
          <w:lang w:eastAsia="fr-FR"/>
        </w:rPr>
        <w:t>il y a 17 heures</w:t>
      </w:r>
    </w:p>
    <w:p w14:paraId="73C40AD5" w14:textId="77777777" w:rsidR="00AE6091" w:rsidRPr="00AE6091" w:rsidRDefault="00AE6091" w:rsidP="00AE6091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1A0DAB"/>
          <w:sz w:val="20"/>
          <w:szCs w:val="20"/>
          <w:lang w:eastAsia="fr-FR"/>
        </w:rPr>
      </w:pPr>
      <w:hyperlink r:id="rId5" w:history="1">
        <w:r w:rsidRPr="00AE6091">
          <w:rPr>
            <w:rFonts w:ascii="Arial" w:eastAsia="Times New Roman" w:hAnsi="Arial" w:cs="Arial"/>
            <w:b/>
            <w:bCs/>
            <w:color w:val="660099"/>
            <w:sz w:val="20"/>
            <w:szCs w:val="20"/>
            <w:lang w:eastAsia="fr-FR"/>
          </w:rPr>
          <w:t>Tout afficher</w:t>
        </w:r>
      </w:hyperlink>
    </w:p>
    <w:p w14:paraId="42E0778D" w14:textId="77777777" w:rsidR="00AE6091" w:rsidRPr="00AE6091" w:rsidRDefault="00AE6091" w:rsidP="00AE60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fr-FR"/>
        </w:rPr>
      </w:pPr>
      <w:r w:rsidRPr="00AE6091">
        <w:rPr>
          <w:rFonts w:ascii="Arial" w:eastAsia="Times New Roman" w:hAnsi="Arial" w:cs="Arial"/>
          <w:noProof/>
          <w:color w:val="660099"/>
          <w:sz w:val="21"/>
          <w:szCs w:val="21"/>
          <w:lang w:eastAsia="fr-FR"/>
        </w:rPr>
        <w:drawing>
          <wp:inline distT="0" distB="0" distL="0" distR="0" wp14:anchorId="772CB561" wp14:editId="093750AA">
            <wp:extent cx="952500" cy="952500"/>
            <wp:effectExtent l="0" t="0" r="0" b="0"/>
            <wp:docPr id="4" name="Image 4" descr="Image issue d'un article pour la recherche &quot;meknassi&quot; (source : African Manager)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issue d'un article pour la recherche &quot;meknassi&quot; (source : African Manager)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744E6" w14:textId="77777777" w:rsidR="00AE6091" w:rsidRPr="00AE6091" w:rsidRDefault="00AE6091" w:rsidP="00AE6091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545454"/>
          <w:sz w:val="30"/>
          <w:szCs w:val="30"/>
          <w:lang w:eastAsia="fr-FR"/>
        </w:rPr>
      </w:pPr>
      <w:hyperlink r:id="rId8" w:history="1">
        <w:r w:rsidRPr="00AE6091">
          <w:rPr>
            <w:rFonts w:ascii="Arial" w:eastAsia="Times New Roman" w:hAnsi="Arial" w:cs="Arial"/>
            <w:color w:val="660099"/>
            <w:sz w:val="23"/>
            <w:szCs w:val="23"/>
            <w:lang w:eastAsia="fr-FR"/>
          </w:rPr>
          <w:t xml:space="preserve">Libération des </w:t>
        </w:r>
        <w:proofErr w:type="spellStart"/>
        <w:r w:rsidRPr="00AE6091">
          <w:rPr>
            <w:rFonts w:ascii="Arial" w:eastAsia="Times New Roman" w:hAnsi="Arial" w:cs="Arial"/>
            <w:color w:val="660099"/>
            <w:sz w:val="23"/>
            <w:szCs w:val="23"/>
            <w:lang w:eastAsia="fr-FR"/>
          </w:rPr>
          <w:t>sit-inneurs</w:t>
        </w:r>
        <w:proofErr w:type="spellEnd"/>
        <w:r w:rsidRPr="00AE6091">
          <w:rPr>
            <w:rFonts w:ascii="Arial" w:eastAsia="Times New Roman" w:hAnsi="Arial" w:cs="Arial"/>
            <w:color w:val="660099"/>
            <w:sz w:val="23"/>
            <w:szCs w:val="23"/>
            <w:lang w:eastAsia="fr-FR"/>
          </w:rPr>
          <w:t xml:space="preserve"> de la mine de </w:t>
        </w:r>
        <w:proofErr w:type="spellStart"/>
        <w:r w:rsidRPr="00AE6091">
          <w:rPr>
            <w:rFonts w:ascii="Arial" w:eastAsia="Times New Roman" w:hAnsi="Arial" w:cs="Arial"/>
            <w:b/>
            <w:bCs/>
            <w:color w:val="660099"/>
            <w:sz w:val="23"/>
            <w:szCs w:val="23"/>
            <w:lang w:eastAsia="fr-FR"/>
          </w:rPr>
          <w:t>Meknassi</w:t>
        </w:r>
        <w:proofErr w:type="spellEnd"/>
      </w:hyperlink>
    </w:p>
    <w:p w14:paraId="06FAFBE2" w14:textId="77777777" w:rsidR="00AE6091" w:rsidRPr="00AE6091" w:rsidRDefault="00AE6091" w:rsidP="00AE60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45454"/>
          <w:sz w:val="20"/>
          <w:szCs w:val="20"/>
          <w:lang w:eastAsia="fr-FR"/>
        </w:rPr>
      </w:pPr>
      <w:proofErr w:type="spellStart"/>
      <w:r w:rsidRPr="00AE6091">
        <w:rPr>
          <w:rFonts w:ascii="Arial" w:eastAsia="Times New Roman" w:hAnsi="Arial" w:cs="Arial"/>
          <w:color w:val="006621"/>
          <w:sz w:val="20"/>
          <w:szCs w:val="20"/>
          <w:lang w:eastAsia="fr-FR"/>
        </w:rPr>
        <w:t>African</w:t>
      </w:r>
      <w:proofErr w:type="spellEnd"/>
      <w:r w:rsidRPr="00AE6091">
        <w:rPr>
          <w:rFonts w:ascii="Arial" w:eastAsia="Times New Roman" w:hAnsi="Arial" w:cs="Arial"/>
          <w:color w:val="006621"/>
          <w:sz w:val="20"/>
          <w:szCs w:val="20"/>
          <w:lang w:eastAsia="fr-FR"/>
        </w:rPr>
        <w:t xml:space="preserve"> Manager</w:t>
      </w:r>
      <w:r w:rsidRPr="00AE6091">
        <w:rPr>
          <w:rFonts w:ascii="Arial" w:eastAsia="Times New Roman" w:hAnsi="Arial" w:cs="Arial"/>
          <w:color w:val="666666"/>
          <w:sz w:val="20"/>
          <w:szCs w:val="20"/>
          <w:lang w:eastAsia="fr-FR"/>
        </w:rPr>
        <w:t>-il y a 18 heures</w:t>
      </w:r>
    </w:p>
    <w:p w14:paraId="659DB5C9" w14:textId="77777777" w:rsidR="00AE6091" w:rsidRPr="00AE6091" w:rsidRDefault="00AE6091" w:rsidP="00AE6091">
      <w:pPr>
        <w:shd w:val="clear" w:color="auto" w:fill="FFFFFF"/>
        <w:spacing w:line="240" w:lineRule="auto"/>
        <w:rPr>
          <w:rFonts w:ascii="Arial" w:eastAsia="Times New Roman" w:hAnsi="Arial" w:cs="Arial"/>
          <w:color w:val="545454"/>
          <w:sz w:val="20"/>
          <w:szCs w:val="20"/>
          <w:lang w:eastAsia="fr-FR"/>
        </w:rPr>
      </w:pPr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 xml:space="preserve">Tous les </w:t>
      </w:r>
      <w:proofErr w:type="spellStart"/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>sit-inneurs</w:t>
      </w:r>
      <w:proofErr w:type="spellEnd"/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 xml:space="preserve"> e la mine de la mine de phosphate de </w:t>
      </w:r>
      <w:proofErr w:type="spellStart"/>
      <w:r w:rsidRPr="00AE6091">
        <w:rPr>
          <w:rFonts w:ascii="Arial" w:eastAsia="Times New Roman" w:hAnsi="Arial" w:cs="Arial"/>
          <w:b/>
          <w:bCs/>
          <w:color w:val="545454"/>
          <w:sz w:val="20"/>
          <w:szCs w:val="20"/>
          <w:lang w:eastAsia="fr-FR"/>
        </w:rPr>
        <w:t>Meknassi</w:t>
      </w:r>
      <w:proofErr w:type="spellEnd"/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> interpellés la nuit dernière ont été relâchés, ce samedi matin, a annoncé ...</w:t>
      </w:r>
    </w:p>
    <w:p w14:paraId="6E53D20F" w14:textId="77777777" w:rsidR="00AE6091" w:rsidRPr="00AE6091" w:rsidRDefault="00AE6091" w:rsidP="00AE60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fr-FR"/>
        </w:rPr>
      </w:pPr>
      <w:r w:rsidRPr="00AE6091">
        <w:rPr>
          <w:rFonts w:ascii="Arial" w:eastAsia="Times New Roman" w:hAnsi="Arial" w:cs="Arial"/>
          <w:noProof/>
          <w:color w:val="660099"/>
          <w:sz w:val="21"/>
          <w:szCs w:val="21"/>
          <w:lang w:eastAsia="fr-FR"/>
        </w:rPr>
        <w:drawing>
          <wp:inline distT="0" distB="0" distL="0" distR="0" wp14:anchorId="2A1E3824" wp14:editId="645C8143">
            <wp:extent cx="952500" cy="952500"/>
            <wp:effectExtent l="0" t="0" r="0" b="0"/>
            <wp:docPr id="5" name="Image 5" descr="Image issue d'un article pour la recherche &quot;meknassi&quot; (source : African Manager)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issue d'un article pour la recherche &quot;meknassi&quot; (source : African Manager)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E74D3" w14:textId="77777777" w:rsidR="00AE6091" w:rsidRPr="00AE6091" w:rsidRDefault="00AE6091" w:rsidP="00AE6091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545454"/>
          <w:sz w:val="30"/>
          <w:szCs w:val="30"/>
          <w:lang w:eastAsia="fr-FR"/>
        </w:rPr>
      </w:pPr>
      <w:hyperlink r:id="rId11" w:history="1">
        <w:r w:rsidRPr="00AE6091">
          <w:rPr>
            <w:rFonts w:ascii="Arial" w:eastAsia="Times New Roman" w:hAnsi="Arial" w:cs="Arial"/>
            <w:color w:val="660099"/>
            <w:sz w:val="23"/>
            <w:szCs w:val="23"/>
            <w:lang w:eastAsia="fr-FR"/>
          </w:rPr>
          <w:t>Intervention des forces de l'ordre pour lever le sit-in des ...</w:t>
        </w:r>
      </w:hyperlink>
    </w:p>
    <w:p w14:paraId="5FC4815E" w14:textId="77777777" w:rsidR="00AE6091" w:rsidRPr="00AE6091" w:rsidRDefault="00AE6091" w:rsidP="00AE609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45454"/>
          <w:sz w:val="20"/>
          <w:szCs w:val="20"/>
          <w:lang w:eastAsia="fr-FR"/>
        </w:rPr>
      </w:pPr>
      <w:proofErr w:type="spellStart"/>
      <w:r w:rsidRPr="00AE6091">
        <w:rPr>
          <w:rFonts w:ascii="Arial" w:eastAsia="Times New Roman" w:hAnsi="Arial" w:cs="Arial"/>
          <w:color w:val="006621"/>
          <w:sz w:val="20"/>
          <w:szCs w:val="20"/>
          <w:lang w:eastAsia="fr-FR"/>
        </w:rPr>
        <w:t>African</w:t>
      </w:r>
      <w:proofErr w:type="spellEnd"/>
      <w:r w:rsidRPr="00AE6091">
        <w:rPr>
          <w:rFonts w:ascii="Arial" w:eastAsia="Times New Roman" w:hAnsi="Arial" w:cs="Arial"/>
          <w:color w:val="006621"/>
          <w:sz w:val="20"/>
          <w:szCs w:val="20"/>
          <w:lang w:eastAsia="fr-FR"/>
        </w:rPr>
        <w:t xml:space="preserve"> Manager</w:t>
      </w:r>
      <w:r w:rsidRPr="00AE6091">
        <w:rPr>
          <w:rFonts w:ascii="Arial" w:eastAsia="Times New Roman" w:hAnsi="Arial" w:cs="Arial"/>
          <w:color w:val="666666"/>
          <w:sz w:val="20"/>
          <w:szCs w:val="20"/>
          <w:lang w:eastAsia="fr-FR"/>
        </w:rPr>
        <w:t>-il y a 19 heures</w:t>
      </w:r>
    </w:p>
    <w:p w14:paraId="10A3CE44" w14:textId="77777777" w:rsidR="00AE6091" w:rsidRPr="00AE6091" w:rsidRDefault="00AE6091" w:rsidP="00AE6091">
      <w:pPr>
        <w:shd w:val="clear" w:color="auto" w:fill="FFFFFF"/>
        <w:spacing w:line="240" w:lineRule="auto"/>
        <w:rPr>
          <w:rFonts w:ascii="Arial" w:eastAsia="Times New Roman" w:hAnsi="Arial" w:cs="Arial"/>
          <w:color w:val="545454"/>
          <w:sz w:val="20"/>
          <w:szCs w:val="20"/>
          <w:lang w:eastAsia="fr-FR"/>
        </w:rPr>
      </w:pPr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>Des renforts d'unités sécuritaires ont été dépêchés vendredi à </w:t>
      </w:r>
      <w:proofErr w:type="spellStart"/>
      <w:r w:rsidRPr="00AE6091">
        <w:rPr>
          <w:rFonts w:ascii="Arial" w:eastAsia="Times New Roman" w:hAnsi="Arial" w:cs="Arial"/>
          <w:b/>
          <w:bCs/>
          <w:color w:val="545454"/>
          <w:sz w:val="20"/>
          <w:szCs w:val="20"/>
          <w:lang w:eastAsia="fr-FR"/>
        </w:rPr>
        <w:t>Meknassi</w:t>
      </w:r>
      <w:proofErr w:type="spellEnd"/>
      <w:r w:rsidRPr="00AE6091">
        <w:rPr>
          <w:rFonts w:ascii="Arial" w:eastAsia="Times New Roman" w:hAnsi="Arial" w:cs="Arial"/>
          <w:color w:val="545454"/>
          <w:sz w:val="20"/>
          <w:szCs w:val="20"/>
          <w:lang w:eastAsia="fr-FR"/>
        </w:rPr>
        <w:t> dans le gouvernorat de Sidi Bouzid , plus précisément au niveau de la ...</w:t>
      </w:r>
    </w:p>
    <w:p w14:paraId="0715C18D" w14:textId="77777777" w:rsidR="00CE062A" w:rsidRDefault="00AE6091"/>
    <w:sectPr w:rsidR="00CE06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091"/>
    <w:rsid w:val="000E36E5"/>
    <w:rsid w:val="001324E8"/>
    <w:rsid w:val="00202D5C"/>
    <w:rsid w:val="00AE6091"/>
    <w:rsid w:val="00F7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EE213"/>
  <w15:chartTrackingRefBased/>
  <w15:docId w15:val="{31439D03-6020-4BC7-BE7E-07AFCA8FD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39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13851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8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8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458095">
                      <w:marLeft w:val="0"/>
                      <w:marRight w:val="0"/>
                      <w:marTop w:val="9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896517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4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23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36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20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4114218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44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95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18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84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fricanmanager.com/liberation-des-sit-inneurs-de-la-mine-de-meknassi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fricanmanager.com/liberation-des-sit-inneurs-de-la-mine-de-meknassi/" TargetMode="External"/><Relationship Id="rId11" Type="http://schemas.openxmlformats.org/officeDocument/2006/relationships/hyperlink" Target="https://africanmanager.com/intervention-des-forces-de-lordre-pour-lever-le-sit-in-des-mineurs-de-meknassi/" TargetMode="External"/><Relationship Id="rId5" Type="http://schemas.openxmlformats.org/officeDocument/2006/relationships/hyperlink" Target="https://news.google.com/news?ncl=dIxRIRLNtHHDEzMHvn5_PBubfN6GM&amp;q=meknassi&amp;lr=French&amp;hl=fr" TargetMode="External"/><Relationship Id="rId10" Type="http://schemas.openxmlformats.org/officeDocument/2006/relationships/image" Target="media/image2.jpeg"/><Relationship Id="rId4" Type="http://schemas.openxmlformats.org/officeDocument/2006/relationships/hyperlink" Target="http://www.webdo.tn/2020/06/13/meknassi-sit-in-gaz-lacrymogene-arrestations-et-liberations-des-protestataires/" TargetMode="External"/><Relationship Id="rId9" Type="http://schemas.openxmlformats.org/officeDocument/2006/relationships/hyperlink" Target="https://africanmanager.com/intervention-des-forces-de-lordre-pour-lever-le-sit-in-des-mineurs-de-meknassi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Bertho Alain</dc:creator>
  <cp:keywords/>
  <dc:description/>
  <cp:lastModifiedBy>Bertho Alain</cp:lastModifiedBy>
  <cp:revision>1</cp:revision>
  <dcterms:created xsi:type="dcterms:W3CDTF">2020-06-14T05:06:00Z</dcterms:created>
  <dcterms:modified xsi:type="dcterms:W3CDTF">2020-06-14T05:08:00Z</dcterms:modified>
</cp:coreProperties>
</file>